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DF8" w:rsidRDefault="005E7DF8" w:rsidP="008A1BF3">
      <w:pPr>
        <w:jc w:val="center"/>
        <w:outlineLvl w:val="0"/>
        <w:rPr>
          <w:b/>
        </w:rPr>
      </w:pPr>
      <w:r w:rsidRPr="00934A26">
        <w:rPr>
          <w:b/>
        </w:rPr>
        <w:t>Alternative Energy Committee</w:t>
      </w:r>
    </w:p>
    <w:p w:rsidR="005E7DF8" w:rsidRDefault="005E7DF8" w:rsidP="008A1BF3">
      <w:pPr>
        <w:jc w:val="center"/>
        <w:outlineLvl w:val="0"/>
        <w:rPr>
          <w:b/>
        </w:rPr>
      </w:pPr>
      <w:r>
        <w:rPr>
          <w:b/>
        </w:rPr>
        <w:t>Standing Committee Role and Responsibility</w:t>
      </w:r>
    </w:p>
    <w:p w:rsidR="005E7DF8" w:rsidRPr="00934A26" w:rsidRDefault="005E7DF8" w:rsidP="008A1BF3">
      <w:pPr>
        <w:jc w:val="center"/>
        <w:outlineLvl w:val="0"/>
        <w:rPr>
          <w:b/>
        </w:rPr>
      </w:pPr>
      <w:r>
        <w:rPr>
          <w:b/>
        </w:rPr>
        <w:t>DRAFT</w:t>
      </w:r>
    </w:p>
    <w:p w:rsidR="005E7DF8" w:rsidRPr="00934A26" w:rsidRDefault="005E7DF8"/>
    <w:p w:rsidR="005E7DF8" w:rsidRPr="00F345A8" w:rsidRDefault="005E7DF8" w:rsidP="008A1BF3">
      <w:pPr>
        <w:outlineLvl w:val="0"/>
        <w:rPr>
          <w:b/>
        </w:rPr>
      </w:pPr>
      <w:r w:rsidRPr="00F345A8">
        <w:rPr>
          <w:b/>
        </w:rPr>
        <w:t>Sustainable Community -</w:t>
      </w:r>
      <w:r w:rsidRPr="009E70B2">
        <w:t>2017 Town Council goal</w:t>
      </w:r>
      <w:r w:rsidRPr="00F345A8">
        <w:rPr>
          <w:b/>
        </w:rPr>
        <w:t>:</w:t>
      </w:r>
    </w:p>
    <w:p w:rsidR="005E7DF8" w:rsidRPr="00F345A8" w:rsidRDefault="005E7DF8">
      <w:pPr>
        <w:rPr>
          <w:i/>
        </w:rPr>
      </w:pPr>
      <w:r w:rsidRPr="00F345A8">
        <w:rPr>
          <w:i/>
        </w:rPr>
        <w:t>We are committed to a sustainable future and the implementation of policies that improve the social, economic and environmental wellbeing of the community.</w:t>
      </w:r>
    </w:p>
    <w:p w:rsidR="005E7DF8" w:rsidRPr="00F345A8" w:rsidRDefault="005E7DF8"/>
    <w:p w:rsidR="005E7DF8" w:rsidRDefault="005E7DF8">
      <w:r w:rsidRPr="00F345A8">
        <w:t>At the February 15, 2017 Council meeting and February 28</w:t>
      </w:r>
      <w:r w:rsidRPr="00F345A8">
        <w:rPr>
          <w:vertAlign w:val="superscript"/>
        </w:rPr>
        <w:t>th</w:t>
      </w:r>
      <w:r w:rsidRPr="00F345A8">
        <w:t xml:space="preserve"> workshop, the Alternative Energy Committee presented three recommendations to the Town Council.  One part of their recommendation is </w:t>
      </w:r>
      <w:r>
        <w:t>to make the Alternative Energy C</w:t>
      </w:r>
      <w:r w:rsidRPr="00F345A8">
        <w:t>ommittee a standing committee.  The committee requests to continue their charge on a permanent basis with the following role and responsibility:</w:t>
      </w:r>
    </w:p>
    <w:p w:rsidR="005E7DF8" w:rsidRPr="00F345A8" w:rsidRDefault="005E7DF8"/>
    <w:p w:rsidR="005E7DF8" w:rsidRDefault="005E7DF8" w:rsidP="00021C3C">
      <w:pPr>
        <w:pStyle w:val="ListParagraph"/>
        <w:numPr>
          <w:ilvl w:val="0"/>
          <w:numId w:val="1"/>
        </w:numPr>
      </w:pPr>
      <w:r w:rsidRPr="00F345A8">
        <w:t>Continue the work and momentum generated by the committee striving to achieve the council’s long-term environmental sustainability goals.</w:t>
      </w:r>
    </w:p>
    <w:p w:rsidR="005E7DF8" w:rsidRPr="00F345A8" w:rsidRDefault="005E7DF8" w:rsidP="00FF464C">
      <w:pPr>
        <w:pStyle w:val="ListParagraph"/>
      </w:pPr>
    </w:p>
    <w:p w:rsidR="005E7DF8" w:rsidRDefault="005E7DF8" w:rsidP="00616950">
      <w:pPr>
        <w:pStyle w:val="ListParagraph"/>
        <w:numPr>
          <w:ilvl w:val="0"/>
          <w:numId w:val="1"/>
        </w:numPr>
      </w:pPr>
      <w:r w:rsidRPr="00F345A8">
        <w:t>Formalize the community’s continued interest (committees established in 2008 and 2016) in exploring and implementing sustainable energy options by utilizing community member’s experti</w:t>
      </w:r>
      <w:r>
        <w:t>se</w:t>
      </w:r>
      <w:r w:rsidRPr="00F345A8">
        <w:t>.</w:t>
      </w:r>
    </w:p>
    <w:p w:rsidR="005E7DF8" w:rsidRPr="00F345A8" w:rsidRDefault="005E7DF8" w:rsidP="00FF464C">
      <w:pPr>
        <w:pStyle w:val="ListParagraph"/>
      </w:pPr>
    </w:p>
    <w:p w:rsidR="005E7DF8" w:rsidRPr="00F345A8" w:rsidRDefault="005E7DF8" w:rsidP="00021C3C">
      <w:pPr>
        <w:pStyle w:val="ListParagraph"/>
        <w:numPr>
          <w:ilvl w:val="0"/>
          <w:numId w:val="1"/>
        </w:numPr>
      </w:pPr>
      <w:r w:rsidRPr="00F345A8">
        <w:t>Assist staff to further refine and develop proposals/ recommendations of the committee, and oversee work with vendors / engineering firms as directed by the town council to:</w:t>
      </w:r>
    </w:p>
    <w:p w:rsidR="005E7DF8" w:rsidRPr="00F345A8" w:rsidRDefault="005E7DF8" w:rsidP="00021C3C">
      <w:pPr>
        <w:pStyle w:val="ListParagraph"/>
        <w:numPr>
          <w:ilvl w:val="1"/>
          <w:numId w:val="1"/>
        </w:numPr>
      </w:pPr>
      <w:r w:rsidRPr="00F345A8">
        <w:t>Confirm/validate committee recommendations</w:t>
      </w:r>
    </w:p>
    <w:p w:rsidR="005E7DF8" w:rsidRPr="00F345A8" w:rsidRDefault="005E7DF8" w:rsidP="00021C3C">
      <w:pPr>
        <w:pStyle w:val="ListParagraph"/>
        <w:numPr>
          <w:ilvl w:val="1"/>
          <w:numId w:val="1"/>
        </w:numPr>
      </w:pPr>
      <w:r>
        <w:t xml:space="preserve">Confirm </w:t>
      </w:r>
      <w:r w:rsidRPr="00F345A8">
        <w:t>energy cost savings (ROI)</w:t>
      </w:r>
    </w:p>
    <w:p w:rsidR="005E7DF8" w:rsidRDefault="005E7DF8" w:rsidP="00021C3C">
      <w:pPr>
        <w:pStyle w:val="ListParagraph"/>
        <w:numPr>
          <w:ilvl w:val="1"/>
          <w:numId w:val="1"/>
        </w:numPr>
      </w:pPr>
      <w:r w:rsidRPr="00F345A8">
        <w:t>Lend industry knowledge and expertise to oversee any future engineering work, potential bidding processes and building projects/ instillation</w:t>
      </w:r>
      <w:r>
        <w:t>s</w:t>
      </w:r>
      <w:r w:rsidRPr="00F345A8">
        <w:t>.</w:t>
      </w:r>
    </w:p>
    <w:p w:rsidR="005E7DF8" w:rsidRPr="00F345A8" w:rsidRDefault="005E7DF8" w:rsidP="00FF464C">
      <w:pPr>
        <w:pStyle w:val="ListParagraph"/>
        <w:ind w:left="1440"/>
      </w:pPr>
    </w:p>
    <w:p w:rsidR="005E7DF8" w:rsidRDefault="005E7DF8" w:rsidP="00021C3C">
      <w:pPr>
        <w:pStyle w:val="ListParagraph"/>
        <w:numPr>
          <w:ilvl w:val="0"/>
          <w:numId w:val="1"/>
        </w:numPr>
      </w:pPr>
      <w:r w:rsidRPr="00F345A8">
        <w:t>Continue to fulfill the committee’s goal of education outreach with citizens and schools.  Assist schools with sustainable energy efforts and educational opportunities.  Share information as to what neighboring communities and comparable towns are doing to pursue environmental sustainability goals while lowering energy costs.</w:t>
      </w:r>
    </w:p>
    <w:p w:rsidR="005E7DF8" w:rsidRPr="00F345A8" w:rsidRDefault="005E7DF8" w:rsidP="00FF464C">
      <w:pPr>
        <w:pStyle w:val="ListParagraph"/>
      </w:pPr>
    </w:p>
    <w:p w:rsidR="005E7DF8" w:rsidRDefault="005E7DF8" w:rsidP="00021C3C">
      <w:pPr>
        <w:pStyle w:val="ListParagraph"/>
        <w:numPr>
          <w:ilvl w:val="0"/>
          <w:numId w:val="1"/>
        </w:numPr>
      </w:pPr>
      <w:r w:rsidRPr="00F345A8">
        <w:t>Research and write grants to offset financial considerations thereby helping the town ac</w:t>
      </w:r>
      <w:r>
        <w:t>hieve their sustainability goal.</w:t>
      </w:r>
    </w:p>
    <w:p w:rsidR="005E7DF8" w:rsidRPr="00F345A8" w:rsidRDefault="005E7DF8" w:rsidP="00FF464C">
      <w:pPr>
        <w:pStyle w:val="ListParagraph"/>
      </w:pPr>
    </w:p>
    <w:p w:rsidR="005E7DF8" w:rsidRPr="00F345A8" w:rsidRDefault="005E7DF8" w:rsidP="00A839A1">
      <w:r>
        <w:t>Additionally, the committee requests to c</w:t>
      </w:r>
      <w:r w:rsidRPr="00F345A8">
        <w:t xml:space="preserve">hange </w:t>
      </w:r>
      <w:r>
        <w:t xml:space="preserve">the </w:t>
      </w:r>
      <w:r w:rsidRPr="00F345A8">
        <w:t>committee name from Alterna</w:t>
      </w:r>
      <w:r>
        <w:t>tive Energy Committee (AEC) to Renewable Energy Committee (R</w:t>
      </w:r>
      <w:r w:rsidRPr="00F345A8">
        <w:t>EC</w:t>
      </w:r>
      <w:r>
        <w:t xml:space="preserve">) based on industry standards (as </w:t>
      </w:r>
      <w:r w:rsidRPr="00F345A8">
        <w:t xml:space="preserve">use of </w:t>
      </w:r>
      <w:r w:rsidRPr="00A839A1">
        <w:rPr>
          <w:i/>
        </w:rPr>
        <w:t xml:space="preserve">Alternative </w:t>
      </w:r>
      <w:r w:rsidRPr="00F345A8">
        <w:t xml:space="preserve">is </w:t>
      </w:r>
      <w:r>
        <w:t xml:space="preserve">no longer the norm.)                                               </w:t>
      </w:r>
    </w:p>
    <w:p w:rsidR="005E7DF8" w:rsidRPr="00F345A8" w:rsidRDefault="005E7DF8"/>
    <w:p w:rsidR="005E7DF8" w:rsidRPr="00F345A8" w:rsidRDefault="005E7DF8"/>
    <w:p w:rsidR="005E7DF8" w:rsidRPr="00F345A8" w:rsidRDefault="005E7DF8"/>
    <w:sectPr w:rsidR="005E7DF8" w:rsidRPr="00F345A8" w:rsidSect="00E36450">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F0989"/>
    <w:multiLevelType w:val="hybridMultilevel"/>
    <w:tmpl w:val="D6D8AD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797F"/>
    <w:rsid w:val="00021C3C"/>
    <w:rsid w:val="00067A23"/>
    <w:rsid w:val="000D089B"/>
    <w:rsid w:val="00146F3D"/>
    <w:rsid w:val="001A3EF0"/>
    <w:rsid w:val="002E28F1"/>
    <w:rsid w:val="00307C3E"/>
    <w:rsid w:val="003702BD"/>
    <w:rsid w:val="004958DD"/>
    <w:rsid w:val="004D1758"/>
    <w:rsid w:val="005A21CC"/>
    <w:rsid w:val="005B3693"/>
    <w:rsid w:val="005E7DF8"/>
    <w:rsid w:val="00616950"/>
    <w:rsid w:val="0082797F"/>
    <w:rsid w:val="008A1BF3"/>
    <w:rsid w:val="008D4799"/>
    <w:rsid w:val="00934A26"/>
    <w:rsid w:val="0095016F"/>
    <w:rsid w:val="009E70B2"/>
    <w:rsid w:val="00A839A1"/>
    <w:rsid w:val="00A86B49"/>
    <w:rsid w:val="00C670C9"/>
    <w:rsid w:val="00CE530C"/>
    <w:rsid w:val="00D352D6"/>
    <w:rsid w:val="00DB028A"/>
    <w:rsid w:val="00DB47C5"/>
    <w:rsid w:val="00E36450"/>
    <w:rsid w:val="00F345A8"/>
    <w:rsid w:val="00FF46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45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21C3C"/>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312</Words>
  <Characters>1782</Characters>
  <Application>Microsoft Office Outlook</Application>
  <DocSecurity>0</DocSecurity>
  <Lines>0</Lines>
  <Paragraphs>0</Paragraphs>
  <ScaleCrop>false</ScaleCrop>
  <Company>apple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Energy Committee</dc:title>
  <dc:subject/>
  <dc:creator>Patrica Grennon</dc:creator>
  <cp:keywords/>
  <dc:description/>
  <cp:lastModifiedBy>debra.lane</cp:lastModifiedBy>
  <cp:revision>2</cp:revision>
  <cp:lastPrinted>2017-04-28T14:43:00Z</cp:lastPrinted>
  <dcterms:created xsi:type="dcterms:W3CDTF">2017-04-28T16:22:00Z</dcterms:created>
  <dcterms:modified xsi:type="dcterms:W3CDTF">2017-04-28T16:22:00Z</dcterms:modified>
</cp:coreProperties>
</file>